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3F" w:rsidRDefault="001C0C3F" w:rsidP="00196196">
      <w:pPr>
        <w:ind w:hanging="709"/>
        <w:jc w:val="right"/>
        <w:rPr>
          <w:rFonts w:asciiTheme="majorHAnsi" w:hAnsiTheme="majorHAnsi"/>
          <w:b/>
          <w:i/>
          <w:color w:val="FF9933"/>
          <w:sz w:val="28"/>
          <w:szCs w:val="28"/>
        </w:rPr>
      </w:pPr>
    </w:p>
    <w:p w:rsidR="001C0C3F" w:rsidRDefault="001C0C3F" w:rsidP="00196196">
      <w:pPr>
        <w:ind w:hanging="709"/>
        <w:jc w:val="right"/>
        <w:rPr>
          <w:rFonts w:asciiTheme="majorHAnsi" w:hAnsiTheme="majorHAnsi"/>
          <w:b/>
          <w:i/>
          <w:color w:val="FF9933"/>
          <w:sz w:val="28"/>
          <w:szCs w:val="28"/>
        </w:rPr>
      </w:pPr>
    </w:p>
    <w:p w:rsidR="00547FB0" w:rsidRPr="00396722" w:rsidRDefault="00F61F39" w:rsidP="00196196">
      <w:pPr>
        <w:ind w:hanging="709"/>
        <w:jc w:val="right"/>
        <w:rPr>
          <w:rFonts w:asciiTheme="majorHAnsi" w:hAnsiTheme="majorHAnsi"/>
          <w:b/>
          <w:i/>
          <w:color w:val="FF9933"/>
          <w:sz w:val="28"/>
          <w:szCs w:val="28"/>
        </w:rPr>
      </w:pPr>
      <w:r w:rsidRPr="00196196">
        <w:rPr>
          <w:rFonts w:asciiTheme="majorHAnsi" w:hAnsiTheme="majorHAnsi"/>
          <w:b/>
          <w:i/>
          <w:color w:val="FF9933"/>
          <w:sz w:val="28"/>
          <w:szCs w:val="28"/>
        </w:rPr>
        <w:t xml:space="preserve">Эксклюзивная типографическая продукция, </w:t>
      </w:r>
      <w:r w:rsidR="00A30090" w:rsidRPr="00196196">
        <w:rPr>
          <w:rFonts w:asciiTheme="majorHAnsi" w:hAnsiTheme="majorHAnsi"/>
          <w:b/>
          <w:i/>
          <w:color w:val="FF9933"/>
          <w:sz w:val="28"/>
          <w:szCs w:val="28"/>
        </w:rPr>
        <w:t xml:space="preserve">созданная на </w:t>
      </w:r>
      <w:r w:rsidR="00A30090" w:rsidRPr="00396722">
        <w:rPr>
          <w:rFonts w:asciiTheme="majorHAnsi" w:hAnsiTheme="majorHAnsi"/>
          <w:b/>
          <w:i/>
          <w:color w:val="FF9933"/>
          <w:sz w:val="28"/>
          <w:szCs w:val="28"/>
        </w:rPr>
        <w:t>высококлассно</w:t>
      </w:r>
      <w:r w:rsidR="00196196" w:rsidRPr="00396722">
        <w:rPr>
          <w:rFonts w:asciiTheme="majorHAnsi" w:hAnsiTheme="majorHAnsi"/>
          <w:b/>
          <w:i/>
          <w:color w:val="FF9933"/>
          <w:sz w:val="28"/>
          <w:szCs w:val="28"/>
        </w:rPr>
        <w:t xml:space="preserve">м </w:t>
      </w:r>
      <w:r w:rsidRPr="00396722">
        <w:rPr>
          <w:rFonts w:asciiTheme="majorHAnsi" w:hAnsiTheme="majorHAnsi"/>
          <w:b/>
          <w:i/>
          <w:color w:val="FF9933"/>
          <w:sz w:val="28"/>
          <w:szCs w:val="28"/>
        </w:rPr>
        <w:t>я</w:t>
      </w:r>
      <w:r w:rsidR="00A30090" w:rsidRPr="00396722">
        <w:rPr>
          <w:rFonts w:asciiTheme="majorHAnsi" w:hAnsiTheme="majorHAnsi"/>
          <w:b/>
          <w:i/>
          <w:color w:val="FF9933"/>
          <w:sz w:val="28"/>
          <w:szCs w:val="28"/>
        </w:rPr>
        <w:t>понском оборудовании.</w:t>
      </w:r>
    </w:p>
    <w:p w:rsidR="00F61F39" w:rsidRPr="00A125D6" w:rsidRDefault="00396722" w:rsidP="00396722">
      <w:pPr>
        <w:spacing w:after="0" w:line="240" w:lineRule="auto"/>
        <w:ind w:left="-709"/>
        <w:rPr>
          <w:rFonts w:asciiTheme="majorHAnsi" w:hAnsiTheme="majorHAnsi"/>
          <w:sz w:val="28"/>
          <w:szCs w:val="28"/>
        </w:rPr>
      </w:pPr>
      <w:r w:rsidRPr="00396722">
        <w:rPr>
          <w:rFonts w:asciiTheme="majorHAnsi" w:hAnsiTheme="majorHAnsi"/>
          <w:sz w:val="28"/>
          <w:szCs w:val="28"/>
        </w:rPr>
        <w:tab/>
      </w:r>
    </w:p>
    <w:p w:rsidR="00F61F39" w:rsidRDefault="00F61F39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96196" w:rsidRPr="00650A0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Мы предлагаем Вам </w:t>
      </w:r>
      <w:r w:rsidRPr="00650A0A">
        <w:rPr>
          <w:rFonts w:asciiTheme="majorHAnsi" w:hAnsiTheme="majorHAnsi"/>
          <w:i/>
          <w:sz w:val="28"/>
          <w:szCs w:val="28"/>
        </w:rPr>
        <w:t>выгодные условия</w:t>
      </w:r>
      <w:r>
        <w:rPr>
          <w:rFonts w:asciiTheme="majorHAnsi" w:hAnsiTheme="majorHAnsi"/>
          <w:sz w:val="28"/>
          <w:szCs w:val="28"/>
        </w:rPr>
        <w:t xml:space="preserve"> по созданию и производству  любых видов рекламно-представительской продукции.</w:t>
      </w:r>
    </w:p>
    <w:p w:rsidR="007E617F" w:rsidRPr="007E617F" w:rsidRDefault="007E617F" w:rsidP="00103316">
      <w:pPr>
        <w:spacing w:line="240" w:lineRule="auto"/>
        <w:ind w:left="-709" w:firstLine="709"/>
        <w:rPr>
          <w:rFonts w:asciiTheme="majorHAnsi" w:hAnsiTheme="majorHAnsi"/>
          <w:sz w:val="28"/>
          <w:szCs w:val="28"/>
        </w:rPr>
      </w:pPr>
      <w:r w:rsidRPr="007E617F">
        <w:rPr>
          <w:rFonts w:asciiTheme="majorHAnsi" w:hAnsiTheme="majorHAnsi"/>
          <w:sz w:val="28"/>
          <w:szCs w:val="28"/>
        </w:rPr>
        <w:t>В прикрепленном файле Вы найдете всю необходимую информацию о нашем предприятии и о том, какие виды услуг мы можем Вам предложить.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 w:rsidRPr="007E617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E617F">
        <w:rPr>
          <w:rFonts w:asciiTheme="majorHAnsi" w:hAnsiTheme="majorHAnsi"/>
          <w:sz w:val="28"/>
          <w:szCs w:val="28"/>
        </w:rPr>
        <w:t>Рекомендуем рассматривать наш возможный совместный проект, как поставку полиграфической продукции в целом: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E617F">
        <w:rPr>
          <w:rFonts w:asciiTheme="majorHAnsi" w:hAnsiTheme="majorHAnsi"/>
          <w:sz w:val="28"/>
          <w:szCs w:val="28"/>
        </w:rPr>
        <w:t>Производимая нами печатная продукция.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E617F">
        <w:rPr>
          <w:rFonts w:asciiTheme="majorHAnsi" w:hAnsiTheme="majorHAnsi"/>
          <w:sz w:val="28"/>
          <w:szCs w:val="28"/>
        </w:rPr>
        <w:t>Поставка готового товара.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E617F">
        <w:rPr>
          <w:rFonts w:asciiTheme="majorHAnsi" w:hAnsiTheme="majorHAnsi"/>
          <w:sz w:val="28"/>
          <w:szCs w:val="28"/>
        </w:rPr>
        <w:t>Ваша успешная работа с будущими/настоящими клиентами.</w:t>
      </w:r>
    </w:p>
    <w:p w:rsidR="007E617F" w:rsidRPr="005567C9" w:rsidRDefault="007E617F" w:rsidP="00103316">
      <w:pPr>
        <w:spacing w:line="240" w:lineRule="auto"/>
        <w:ind w:left="-709"/>
        <w:rPr>
          <w:rFonts w:asciiTheme="majorHAnsi" w:hAnsiTheme="majorHAnsi"/>
          <w:b/>
          <w:sz w:val="28"/>
          <w:szCs w:val="28"/>
          <w:u w:val="single"/>
        </w:rPr>
      </w:pPr>
      <w:r w:rsidRPr="007E617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5567C9">
        <w:rPr>
          <w:rFonts w:asciiTheme="majorHAnsi" w:hAnsiTheme="majorHAnsi"/>
          <w:b/>
          <w:sz w:val="28"/>
          <w:szCs w:val="28"/>
          <w:u w:val="single"/>
        </w:rPr>
        <w:t>Виды производимой продукции: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567C9">
        <w:rPr>
          <w:rFonts w:asciiTheme="majorHAnsi" w:hAnsiTheme="majorHAnsi"/>
          <w:b/>
          <w:sz w:val="28"/>
          <w:szCs w:val="28"/>
        </w:rPr>
        <w:t>Блокноты</w:t>
      </w:r>
      <w:r w:rsidRPr="007E617F">
        <w:rPr>
          <w:rFonts w:asciiTheme="majorHAnsi" w:hAnsiTheme="majorHAnsi"/>
          <w:sz w:val="28"/>
          <w:szCs w:val="28"/>
        </w:rPr>
        <w:t xml:space="preserve"> – самая ходовая продукция, удобный и многофункциональный предмет рекламно-представительской полиграфии. Не только полезны в корпоративной культуре компании, но и в качестве раздаточного материала (на выставках, мероприятиях, встречах с клиентами)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9523D2">
        <w:rPr>
          <w:rFonts w:asciiTheme="majorHAnsi" w:hAnsiTheme="majorHAnsi"/>
          <w:sz w:val="28"/>
          <w:szCs w:val="28"/>
        </w:rPr>
        <w:t xml:space="preserve"> </w:t>
      </w:r>
      <w:r w:rsidR="009523D2" w:rsidRPr="009523D2">
        <w:rPr>
          <w:rFonts w:asciiTheme="majorHAnsi" w:hAnsiTheme="majorHAnsi"/>
          <w:b/>
          <w:sz w:val="28"/>
          <w:szCs w:val="28"/>
        </w:rPr>
        <w:t>Брошюры и</w:t>
      </w:r>
      <w:r w:rsidRPr="009523D2">
        <w:rPr>
          <w:rFonts w:asciiTheme="majorHAnsi" w:hAnsiTheme="majorHAnsi"/>
          <w:b/>
          <w:sz w:val="28"/>
          <w:szCs w:val="28"/>
        </w:rPr>
        <w:t xml:space="preserve"> </w:t>
      </w:r>
      <w:r w:rsidRPr="005567C9">
        <w:rPr>
          <w:rFonts w:asciiTheme="majorHAnsi" w:hAnsiTheme="majorHAnsi"/>
          <w:b/>
          <w:sz w:val="28"/>
          <w:szCs w:val="28"/>
        </w:rPr>
        <w:t>Буклеты</w:t>
      </w:r>
      <w:r w:rsidRPr="007E617F">
        <w:rPr>
          <w:rFonts w:asciiTheme="majorHAnsi" w:hAnsiTheme="majorHAnsi"/>
          <w:sz w:val="28"/>
          <w:szCs w:val="28"/>
        </w:rPr>
        <w:t xml:space="preserve"> – самая информативная продукция, с помощью которой новые клиенты могут узнать больше о Вашей компании. 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567C9">
        <w:rPr>
          <w:rFonts w:asciiTheme="majorHAnsi" w:hAnsiTheme="majorHAnsi"/>
          <w:b/>
          <w:sz w:val="28"/>
          <w:szCs w:val="28"/>
        </w:rPr>
        <w:t>Пакеты</w:t>
      </w:r>
      <w:r w:rsidRPr="007E617F">
        <w:rPr>
          <w:rFonts w:asciiTheme="majorHAnsi" w:hAnsiTheme="majorHAnsi"/>
          <w:sz w:val="28"/>
          <w:szCs w:val="28"/>
        </w:rPr>
        <w:t xml:space="preserve"> - дают возможность еще раз показать ценность клиента, так как не только сохраняют в целости всю полученную документацию и другую продукцию, полученную от Ваших сотрудников, но и являются универсальным средством рекламы.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567C9">
        <w:rPr>
          <w:rFonts w:asciiTheme="majorHAnsi" w:hAnsiTheme="majorHAnsi"/>
          <w:b/>
          <w:sz w:val="28"/>
          <w:szCs w:val="28"/>
        </w:rPr>
        <w:t>Каталоги</w:t>
      </w:r>
      <w:r w:rsidRPr="007E617F">
        <w:rPr>
          <w:rFonts w:asciiTheme="majorHAnsi" w:hAnsiTheme="majorHAnsi"/>
          <w:sz w:val="28"/>
          <w:szCs w:val="28"/>
        </w:rPr>
        <w:t xml:space="preserve"> – подойдет как для более глубокого ознакомления клиента с линией продукции выпускаемой Вашей компанией, так и для более удобной, упрощенной работы сотрудников.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567C9">
        <w:rPr>
          <w:rFonts w:asciiTheme="majorHAnsi" w:hAnsiTheme="majorHAnsi"/>
          <w:b/>
          <w:sz w:val="28"/>
          <w:szCs w:val="28"/>
        </w:rPr>
        <w:t>Упаковка</w:t>
      </w:r>
      <w:r w:rsidRPr="007E617F">
        <w:rPr>
          <w:rFonts w:asciiTheme="majorHAnsi" w:hAnsiTheme="majorHAnsi"/>
          <w:sz w:val="28"/>
          <w:szCs w:val="28"/>
        </w:rPr>
        <w:t xml:space="preserve"> – мы занимаемся различными видами упаковки, подходящими для разных сфер деятельности, начиная от пищевой промышленности, заканчивая медициной. </w:t>
      </w:r>
    </w:p>
    <w:p w:rsidR="007E617F" w:rsidRP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567C9">
        <w:rPr>
          <w:rFonts w:asciiTheme="majorHAnsi" w:hAnsiTheme="majorHAnsi"/>
          <w:b/>
          <w:sz w:val="28"/>
          <w:szCs w:val="28"/>
        </w:rPr>
        <w:t>Папки</w:t>
      </w:r>
      <w:r w:rsidRPr="007E617F">
        <w:rPr>
          <w:rFonts w:asciiTheme="majorHAnsi" w:hAnsiTheme="majorHAnsi"/>
          <w:sz w:val="28"/>
          <w:szCs w:val="28"/>
        </w:rPr>
        <w:t xml:space="preserve"> – показывают статус компании. Ведь качественный и дорого выглядящий продукт видно сразу.</w:t>
      </w:r>
    </w:p>
    <w:p w:rsidR="001C0C3F" w:rsidRDefault="001C0C3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</w:p>
    <w:p w:rsidR="001C0C3F" w:rsidRDefault="001C0C3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</w:p>
    <w:p w:rsidR="001C0C3F" w:rsidRDefault="001C0C3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</w:p>
    <w:p w:rsidR="007E617F" w:rsidRDefault="007E617F" w:rsidP="00103316">
      <w:pPr>
        <w:spacing w:line="240" w:lineRule="auto"/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567C9">
        <w:rPr>
          <w:rFonts w:asciiTheme="majorHAnsi" w:hAnsiTheme="majorHAnsi"/>
          <w:b/>
          <w:sz w:val="28"/>
          <w:szCs w:val="28"/>
        </w:rPr>
        <w:t>Календари</w:t>
      </w:r>
      <w:r w:rsidRPr="007E617F">
        <w:rPr>
          <w:rFonts w:asciiTheme="majorHAnsi" w:hAnsiTheme="majorHAnsi"/>
          <w:sz w:val="28"/>
          <w:szCs w:val="28"/>
        </w:rPr>
        <w:t xml:space="preserve"> – необходимая в любой сфере вещь, которая на протяжении всего года будет напоминать о Вашей компании.</w:t>
      </w:r>
    </w:p>
    <w:p w:rsidR="00103316" w:rsidRPr="00103316" w:rsidRDefault="00103316" w:rsidP="00103316">
      <w:pPr>
        <w:spacing w:line="240" w:lineRule="auto"/>
        <w:ind w:left="-709"/>
        <w:jc w:val="center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b/>
          <w:sz w:val="28"/>
          <w:szCs w:val="28"/>
        </w:rPr>
        <w:t>5 ПРИЧИН РАБОТАТЬ С НАМИ</w:t>
      </w:r>
    </w:p>
    <w:p w:rsidR="00103316" w:rsidRPr="0028046F" w:rsidRDefault="00103316" w:rsidP="00103316">
      <w:pPr>
        <w:spacing w:line="240" w:lineRule="auto"/>
        <w:ind w:left="-709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28046F">
        <w:rPr>
          <w:rFonts w:asciiTheme="majorHAnsi" w:hAnsiTheme="majorHAnsi"/>
          <w:b/>
          <w:color w:val="F79646" w:themeColor="accent6"/>
          <w:sz w:val="28"/>
          <w:szCs w:val="28"/>
        </w:rPr>
        <w:t>1. Работать напрямую с типографией – выгодно;</w:t>
      </w:r>
    </w:p>
    <w:p w:rsidR="00103316" w:rsidRPr="0028046F" w:rsidRDefault="00103316" w:rsidP="00103316">
      <w:pPr>
        <w:spacing w:line="240" w:lineRule="auto"/>
        <w:ind w:left="-709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28046F">
        <w:rPr>
          <w:rFonts w:asciiTheme="majorHAnsi" w:hAnsiTheme="majorHAnsi"/>
          <w:b/>
          <w:color w:val="F79646" w:themeColor="accent6"/>
          <w:sz w:val="28"/>
          <w:szCs w:val="28"/>
        </w:rPr>
        <w:t>2. Экономим Ваше время и деньги;</w:t>
      </w:r>
    </w:p>
    <w:p w:rsidR="00103316" w:rsidRPr="0028046F" w:rsidRDefault="00103316" w:rsidP="00103316">
      <w:pPr>
        <w:spacing w:line="240" w:lineRule="auto"/>
        <w:ind w:left="-709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28046F">
        <w:rPr>
          <w:rFonts w:asciiTheme="majorHAnsi" w:hAnsiTheme="majorHAnsi"/>
          <w:b/>
          <w:color w:val="F79646" w:themeColor="accent6"/>
          <w:sz w:val="28"/>
          <w:szCs w:val="28"/>
        </w:rPr>
        <w:t>3. Наши сотрудники способны воплотить любые Ваши самые сложно реализуемые задумки;</w:t>
      </w:r>
    </w:p>
    <w:p w:rsidR="00103316" w:rsidRPr="0028046F" w:rsidRDefault="00103316" w:rsidP="00103316">
      <w:pPr>
        <w:spacing w:line="240" w:lineRule="auto"/>
        <w:ind w:left="-709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28046F">
        <w:rPr>
          <w:rFonts w:asciiTheme="majorHAnsi" w:hAnsiTheme="majorHAnsi"/>
          <w:b/>
          <w:color w:val="F79646" w:themeColor="accent6"/>
          <w:sz w:val="28"/>
          <w:szCs w:val="28"/>
        </w:rPr>
        <w:t>4. Мы используем только качественные материалы и краски, проверенные «Ассоциацией качества красок», что делает их безопасными для использования;</w:t>
      </w:r>
    </w:p>
    <w:p w:rsidR="00103316" w:rsidRPr="0028046F" w:rsidRDefault="00103316" w:rsidP="00103316">
      <w:pPr>
        <w:spacing w:line="240" w:lineRule="auto"/>
        <w:ind w:left="-709"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28046F">
        <w:rPr>
          <w:rFonts w:asciiTheme="majorHAnsi" w:hAnsiTheme="majorHAnsi"/>
          <w:b/>
          <w:color w:val="F79646" w:themeColor="accent6"/>
          <w:sz w:val="28"/>
          <w:szCs w:val="28"/>
        </w:rPr>
        <w:t>5. Сотни уже готовых штампов на различную продукцию, которые ждут Вашего заказа.</w:t>
      </w:r>
    </w:p>
    <w:p w:rsidR="00103316" w:rsidRPr="00103316" w:rsidRDefault="00103316" w:rsidP="00103316">
      <w:pPr>
        <w:spacing w:line="240" w:lineRule="auto"/>
        <w:ind w:left="-709"/>
        <w:jc w:val="center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b/>
          <w:sz w:val="28"/>
          <w:szCs w:val="28"/>
        </w:rPr>
        <w:t>ПЛЮСЫ РАБОТЫ С НАШЕЙ КОМПАНИЕЙ</w:t>
      </w:r>
    </w:p>
    <w:p w:rsidR="00103316" w:rsidRPr="00103316" w:rsidRDefault="00103316" w:rsidP="00103316">
      <w:pPr>
        <w:numPr>
          <w:ilvl w:val="0"/>
          <w:numId w:val="3"/>
        </w:numPr>
        <w:spacing w:line="240" w:lineRule="auto"/>
        <w:ind w:left="-567" w:firstLine="0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Делаем работу в срок. Работа может быть выполнена уже на следующий день.</w:t>
      </w:r>
    </w:p>
    <w:p w:rsidR="00103316" w:rsidRPr="00103316" w:rsidRDefault="00103316" w:rsidP="00103316">
      <w:pPr>
        <w:numPr>
          <w:ilvl w:val="0"/>
          <w:numId w:val="3"/>
        </w:numPr>
        <w:spacing w:line="240" w:lineRule="auto"/>
        <w:ind w:left="-567" w:firstLine="0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Мы бережем Ваше время. При работе через посредников Вы потеряете не только время, но и денежные средства в объеме до 90% от стоимости заказа.</w:t>
      </w:r>
    </w:p>
    <w:p w:rsidR="00103316" w:rsidRPr="00103316" w:rsidRDefault="00103316" w:rsidP="00103316">
      <w:pPr>
        <w:numPr>
          <w:ilvl w:val="0"/>
          <w:numId w:val="3"/>
        </w:numPr>
        <w:spacing w:line="240" w:lineRule="auto"/>
        <w:ind w:left="-567" w:firstLine="0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Мы не делаем наценку на нашу продукцию. Мы всегда на связи. Работая напрямую легче и быстрее получить свой заказ.</w:t>
      </w:r>
    </w:p>
    <w:p w:rsidR="00103316" w:rsidRPr="00103316" w:rsidRDefault="00103316" w:rsidP="00103316">
      <w:pPr>
        <w:spacing w:line="240" w:lineRule="auto"/>
        <w:ind w:left="-709"/>
        <w:jc w:val="center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b/>
          <w:sz w:val="28"/>
          <w:szCs w:val="28"/>
        </w:rPr>
        <w:t>МЫ ПРЕДЛАГАЕМ</w:t>
      </w:r>
    </w:p>
    <w:p w:rsidR="00103316" w:rsidRPr="00103316" w:rsidRDefault="00103316" w:rsidP="00103316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- Возможность выгодного долгосрочного сотрудничества;</w:t>
      </w:r>
    </w:p>
    <w:p w:rsidR="00103316" w:rsidRPr="00103316" w:rsidRDefault="00103316" w:rsidP="00103316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- Просто и удобно сделать заказ;</w:t>
      </w:r>
    </w:p>
    <w:p w:rsidR="00103316" w:rsidRPr="00103316" w:rsidRDefault="00103316" w:rsidP="00103316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- Готовность всегда пойти навстречу клиенту;</w:t>
      </w:r>
    </w:p>
    <w:p w:rsidR="00103316" w:rsidRPr="00103316" w:rsidRDefault="00103316" w:rsidP="00103316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- Бонусы постоянным клиентам;</w:t>
      </w:r>
    </w:p>
    <w:p w:rsidR="00103316" w:rsidRDefault="00103316" w:rsidP="001C0C3F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  <w:r w:rsidRPr="00103316">
        <w:rPr>
          <w:rFonts w:asciiTheme="majorHAnsi" w:hAnsiTheme="majorHAnsi"/>
          <w:sz w:val="28"/>
          <w:szCs w:val="28"/>
        </w:rPr>
        <w:t>- Качественно выполненную работу;</w:t>
      </w:r>
    </w:p>
    <w:p w:rsidR="001C0C3F" w:rsidRDefault="001C0C3F" w:rsidP="001C0C3F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</w:p>
    <w:p w:rsidR="001C0C3F" w:rsidRDefault="001C0C3F" w:rsidP="001C0C3F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</w:p>
    <w:p w:rsidR="001C0C3F" w:rsidRDefault="001C0C3F" w:rsidP="001C0C3F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</w:p>
    <w:p w:rsidR="001C0C3F" w:rsidRDefault="001C0C3F" w:rsidP="001C0C3F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</w:p>
    <w:p w:rsidR="001C0C3F" w:rsidRPr="007E617F" w:rsidRDefault="001C0C3F" w:rsidP="001C0C3F">
      <w:pPr>
        <w:spacing w:line="240" w:lineRule="auto"/>
        <w:ind w:left="-567"/>
        <w:rPr>
          <w:rFonts w:asciiTheme="majorHAnsi" w:hAnsiTheme="majorHAnsi"/>
          <w:sz w:val="28"/>
          <w:szCs w:val="28"/>
        </w:rPr>
      </w:pPr>
    </w:p>
    <w:p w:rsidR="007E617F" w:rsidRPr="007E617F" w:rsidRDefault="007E617F" w:rsidP="007E617F">
      <w:pPr>
        <w:ind w:left="-709" w:firstLine="709"/>
        <w:rPr>
          <w:rFonts w:asciiTheme="majorHAnsi" w:hAnsiTheme="majorHAnsi"/>
          <w:b/>
          <w:i/>
          <w:sz w:val="28"/>
          <w:szCs w:val="28"/>
        </w:rPr>
      </w:pPr>
      <w:r w:rsidRPr="007E617F">
        <w:rPr>
          <w:rFonts w:asciiTheme="majorHAnsi" w:hAnsiTheme="majorHAnsi"/>
          <w:b/>
          <w:i/>
          <w:sz w:val="28"/>
          <w:szCs w:val="28"/>
        </w:rPr>
        <w:t xml:space="preserve">Все виды продукции могут быть различного размера, формы, сложности, с использованием различных видов качественных материалов. Каждый заказ уникален и мы делаем продукцию, которая устроила бы конечного клиента.  </w:t>
      </w:r>
    </w:p>
    <w:p w:rsidR="00103316" w:rsidRPr="007E617F" w:rsidRDefault="007E617F" w:rsidP="00103316">
      <w:pPr>
        <w:ind w:left="-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Цены на производимую продукцию з</w:t>
      </w:r>
      <w:r w:rsidRPr="007E617F">
        <w:rPr>
          <w:rFonts w:asciiTheme="majorHAnsi" w:hAnsiTheme="majorHAnsi"/>
          <w:sz w:val="28"/>
          <w:szCs w:val="28"/>
        </w:rPr>
        <w:t xml:space="preserve">ависят от типа продукции, тиража и сложности работы. Для более подробной информации свяжитесь со мной или напишите на почту компании: </w:t>
      </w:r>
      <w:hyperlink r:id="rId7" w:history="1">
        <w:r w:rsidRPr="007E617F">
          <w:rPr>
            <w:rFonts w:asciiTheme="majorHAnsi" w:hAnsiTheme="majorHAnsi"/>
            <w:sz w:val="28"/>
            <w:szCs w:val="28"/>
          </w:rPr>
          <w:t>info@printmarco.ru</w:t>
        </w:r>
      </w:hyperlink>
      <w:r w:rsidRPr="007E617F">
        <w:rPr>
          <w:rFonts w:asciiTheme="majorHAnsi" w:hAnsiTheme="majorHAnsi"/>
          <w:sz w:val="28"/>
          <w:szCs w:val="28"/>
        </w:rPr>
        <w:t xml:space="preserve"> </w:t>
      </w:r>
    </w:p>
    <w:p w:rsidR="007E617F" w:rsidRPr="007E617F" w:rsidRDefault="007E617F" w:rsidP="007E617F">
      <w:pPr>
        <w:ind w:left="-709"/>
        <w:rPr>
          <w:rFonts w:asciiTheme="majorHAnsi" w:hAnsiTheme="majorHAnsi"/>
          <w:sz w:val="28"/>
          <w:szCs w:val="28"/>
        </w:rPr>
      </w:pPr>
    </w:p>
    <w:p w:rsidR="007E617F" w:rsidRPr="007E617F" w:rsidRDefault="007E617F" w:rsidP="007E617F">
      <w:pPr>
        <w:ind w:left="-709"/>
        <w:rPr>
          <w:rFonts w:asciiTheme="majorHAnsi" w:hAnsiTheme="majorHAnsi"/>
          <w:sz w:val="28"/>
          <w:szCs w:val="28"/>
        </w:rPr>
      </w:pPr>
      <w:r w:rsidRPr="007E617F">
        <w:rPr>
          <w:rFonts w:asciiTheme="majorHAnsi" w:hAnsiTheme="majorHAnsi"/>
          <w:sz w:val="28"/>
          <w:szCs w:val="28"/>
        </w:rPr>
        <w:t>С уважением и надеждой</w:t>
      </w:r>
      <w:r w:rsidR="001C0C3F">
        <w:rPr>
          <w:rFonts w:asciiTheme="majorHAnsi" w:hAnsiTheme="majorHAnsi"/>
          <w:sz w:val="28"/>
          <w:szCs w:val="28"/>
        </w:rPr>
        <w:t xml:space="preserve"> на долгосрочное сотрудничество!</w:t>
      </w:r>
    </w:p>
    <w:p w:rsidR="00653662" w:rsidRPr="00A30090" w:rsidRDefault="00653662" w:rsidP="00A125D6">
      <w:pPr>
        <w:rPr>
          <w:rFonts w:asciiTheme="majorHAnsi" w:hAnsiTheme="majorHAnsi"/>
          <w:sz w:val="28"/>
          <w:szCs w:val="28"/>
        </w:rPr>
      </w:pPr>
    </w:p>
    <w:sectPr w:rsidR="00653662" w:rsidRPr="00A30090" w:rsidSect="001C0C3F">
      <w:headerReference w:type="default" r:id="rId8"/>
      <w:pgSz w:w="11906" w:h="16838"/>
      <w:pgMar w:top="1418" w:right="850" w:bottom="56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A1" w:rsidRDefault="00232CA1" w:rsidP="00F96897">
      <w:pPr>
        <w:spacing w:after="0" w:line="240" w:lineRule="auto"/>
      </w:pPr>
      <w:r>
        <w:separator/>
      </w:r>
    </w:p>
  </w:endnote>
  <w:endnote w:type="continuationSeparator" w:id="1">
    <w:p w:rsidR="00232CA1" w:rsidRDefault="00232CA1" w:rsidP="00F9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A1" w:rsidRDefault="00232CA1" w:rsidP="00F96897">
      <w:pPr>
        <w:spacing w:after="0" w:line="240" w:lineRule="auto"/>
      </w:pPr>
      <w:r>
        <w:separator/>
      </w:r>
    </w:p>
  </w:footnote>
  <w:footnote w:type="continuationSeparator" w:id="1">
    <w:p w:rsidR="00232CA1" w:rsidRDefault="00232CA1" w:rsidP="00F9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C3" w:rsidRDefault="001C0C3F" w:rsidP="0028046F">
    <w:pPr>
      <w:pStyle w:val="a3"/>
      <w:ind w:left="-993"/>
      <w:rPr>
        <w:noProof/>
        <w:sz w:val="28"/>
        <w:lang w:val="en-US"/>
      </w:rPr>
    </w:pPr>
    <w:r w:rsidRPr="001C0C3F">
      <w:rPr>
        <w:noProof/>
        <w:sz w:val="28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152400</wp:posOffset>
          </wp:positionV>
          <wp:extent cx="2381250" cy="619125"/>
          <wp:effectExtent l="0" t="0" r="0" b="0"/>
          <wp:wrapNone/>
          <wp:docPr id="2" name="Рисунок 8" descr="logotip_printmarco_stiker_я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intmarco_stiker_я-2.png"/>
                  <pic:cNvPicPr/>
                </pic:nvPicPr>
                <pic:blipFill>
                  <a:blip r:embed="rId1" cstate="print">
                    <a:lum bright="-2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324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44.45pt;margin-top:6.75pt;width:339.75pt;height:87pt;z-index:251660288;mso-position-horizontal-relative:text;mso-position-vertical-relative:text" filled="f" stroked="f">
          <v:textbox style="mso-next-textbox:#_x0000_s1025">
            <w:txbxContent>
              <w:p w:rsidR="00790EA9" w:rsidRPr="00746374" w:rsidRDefault="00790EA9" w:rsidP="00FF238B">
                <w:pPr>
                  <w:spacing w:after="0" w:line="240" w:lineRule="auto"/>
                  <w:jc w:val="right"/>
                  <w:rPr>
                    <w:color w:val="FFFFFF" w:themeColor="background1"/>
                    <w:sz w:val="32"/>
                    <w:lang w:val="en-US"/>
                  </w:rPr>
                </w:pPr>
                <w:r w:rsidRPr="00746374">
                  <w:rPr>
                    <w:color w:val="FFFFFF" w:themeColor="background1"/>
                    <w:sz w:val="32"/>
                    <w:lang w:val="en-US"/>
                  </w:rPr>
                  <w:t>printmarco.ru</w:t>
                </w:r>
              </w:p>
              <w:p w:rsidR="00FF238B" w:rsidRDefault="00FF238B" w:rsidP="00FF238B">
                <w:pPr>
                  <w:spacing w:after="0" w:line="240" w:lineRule="auto"/>
                  <w:jc w:val="right"/>
                  <w:rPr>
                    <w:color w:val="FFFFFF" w:themeColor="background1"/>
                    <w:sz w:val="32"/>
                    <w:lang w:val="en-US"/>
                  </w:rPr>
                </w:pPr>
                <w:r>
                  <w:rPr>
                    <w:color w:val="FFFFFF" w:themeColor="background1"/>
                    <w:sz w:val="32"/>
                    <w:lang w:val="en-US"/>
                  </w:rPr>
                  <w:t>info@printmarco.ru</w:t>
                </w:r>
              </w:p>
              <w:p w:rsidR="00790EA9" w:rsidRPr="00746374" w:rsidRDefault="00790EA9" w:rsidP="00FF238B">
                <w:pPr>
                  <w:spacing w:after="0" w:line="240" w:lineRule="auto"/>
                  <w:jc w:val="right"/>
                  <w:rPr>
                    <w:color w:val="FFFFFF" w:themeColor="background1"/>
                    <w:sz w:val="32"/>
                    <w:lang w:val="en-US"/>
                  </w:rPr>
                </w:pPr>
                <w:r w:rsidRPr="00746374">
                  <w:rPr>
                    <w:color w:val="FFFFFF" w:themeColor="background1"/>
                    <w:sz w:val="32"/>
                    <w:lang w:val="en-US"/>
                  </w:rPr>
                  <w:t>8 (49</w:t>
                </w:r>
                <w:r w:rsidR="003C6AEB">
                  <w:rPr>
                    <w:color w:val="FFFFFF" w:themeColor="background1"/>
                    <w:sz w:val="32"/>
                  </w:rPr>
                  <w:t>5</w:t>
                </w:r>
                <w:r w:rsidRPr="00746374">
                  <w:rPr>
                    <w:color w:val="FFFFFF" w:themeColor="background1"/>
                    <w:sz w:val="32"/>
                    <w:lang w:val="en-US"/>
                  </w:rPr>
                  <w:t>) 799 05 76</w:t>
                </w:r>
              </w:p>
            </w:txbxContent>
          </v:textbox>
        </v:shape>
      </w:pict>
    </w:r>
  </w:p>
  <w:p w:rsidR="009A6605" w:rsidRPr="009A6605" w:rsidRDefault="009A6605" w:rsidP="00790EA9">
    <w:pPr>
      <w:pStyle w:val="a3"/>
      <w:ind w:left="-1701"/>
      <w:rPr>
        <w:sz w:val="28"/>
        <w:lang w:val="en-US"/>
      </w:rPr>
    </w:pPr>
    <w:r w:rsidRPr="009A6605">
      <w:rPr>
        <w:sz w:val="28"/>
      </w:rPr>
      <w:t xml:space="preserve">             </w:t>
    </w:r>
    <w:r w:rsidR="001C0C3F" w:rsidRPr="001C0C3F">
      <w:rPr>
        <w:sz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-1642110</wp:posOffset>
          </wp:positionH>
          <wp:positionV relativeFrom="paragraph">
            <wp:posOffset>-369570</wp:posOffset>
          </wp:positionV>
          <wp:extent cx="8353425" cy="1590675"/>
          <wp:effectExtent l="19050" t="0" r="9525" b="0"/>
          <wp:wrapNone/>
          <wp:docPr id="1" name="Рисунок 3" descr="artage-io-1767958_15593049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age-io-1767958_1559304947.png"/>
                  <pic:cNvPicPr/>
                </pic:nvPicPr>
                <pic:blipFill>
                  <a:blip r:embed="rId2"/>
                  <a:srcRect b="65751"/>
                  <a:stretch>
                    <a:fillRect/>
                  </a:stretch>
                </pic:blipFill>
                <pic:spPr>
                  <a:xfrm>
                    <a:off x="0" y="0"/>
                    <a:ext cx="83534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6897" w:rsidRDefault="00790EA9" w:rsidP="009A6605">
    <w:pPr>
      <w:pStyle w:val="a3"/>
      <w:ind w:left="-851"/>
    </w:pPr>
    <w:r>
      <w:rPr>
        <w:noProof/>
        <w:sz w:val="28"/>
      </w:rPr>
      <w:drawing>
        <wp:inline distT="0" distB="0" distL="0" distR="0">
          <wp:extent cx="5892800" cy="8105140"/>
          <wp:effectExtent l="0" t="0" r="0" b="0"/>
          <wp:docPr id="6" name="Рисунок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92800" cy="81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6605">
      <w:rPr>
        <w:sz w:val="28"/>
      </w:rPr>
      <w:tab/>
    </w:r>
    <w:r w:rsidR="009A6605">
      <w:rPr>
        <w:sz w:val="28"/>
      </w:rPr>
      <w:tab/>
    </w:r>
    <w:r w:rsidR="009A660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B5"/>
    <w:multiLevelType w:val="hybridMultilevel"/>
    <w:tmpl w:val="983EF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1EB1"/>
    <w:multiLevelType w:val="hybridMultilevel"/>
    <w:tmpl w:val="876CB736"/>
    <w:lvl w:ilvl="0" w:tplc="EB0E2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53A89"/>
    <w:multiLevelType w:val="hybridMultilevel"/>
    <w:tmpl w:val="180E3B80"/>
    <w:lvl w:ilvl="0" w:tplc="C1F67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6897"/>
    <w:rsid w:val="000237C3"/>
    <w:rsid w:val="00093627"/>
    <w:rsid w:val="0010101E"/>
    <w:rsid w:val="00103316"/>
    <w:rsid w:val="00196196"/>
    <w:rsid w:val="001C0C3F"/>
    <w:rsid w:val="002030C5"/>
    <w:rsid w:val="00232CA1"/>
    <w:rsid w:val="00252483"/>
    <w:rsid w:val="0028046F"/>
    <w:rsid w:val="002C631C"/>
    <w:rsid w:val="00326528"/>
    <w:rsid w:val="00396722"/>
    <w:rsid w:val="003C6AEB"/>
    <w:rsid w:val="00547FB0"/>
    <w:rsid w:val="005567C9"/>
    <w:rsid w:val="005E157B"/>
    <w:rsid w:val="00650A0A"/>
    <w:rsid w:val="00653662"/>
    <w:rsid w:val="006D4CFF"/>
    <w:rsid w:val="00700C2E"/>
    <w:rsid w:val="00746374"/>
    <w:rsid w:val="00790EA9"/>
    <w:rsid w:val="007E617F"/>
    <w:rsid w:val="008C2EC3"/>
    <w:rsid w:val="008F316A"/>
    <w:rsid w:val="00900AC7"/>
    <w:rsid w:val="009523D2"/>
    <w:rsid w:val="009A6605"/>
    <w:rsid w:val="00A125D6"/>
    <w:rsid w:val="00A30090"/>
    <w:rsid w:val="00AB2324"/>
    <w:rsid w:val="00C03B3A"/>
    <w:rsid w:val="00C60A9A"/>
    <w:rsid w:val="00C63EF2"/>
    <w:rsid w:val="00CE00AA"/>
    <w:rsid w:val="00D0162A"/>
    <w:rsid w:val="00D54618"/>
    <w:rsid w:val="00F61F39"/>
    <w:rsid w:val="00F96897"/>
    <w:rsid w:val="00FB7FA0"/>
    <w:rsid w:val="00FC2B38"/>
    <w:rsid w:val="00F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897"/>
  </w:style>
  <w:style w:type="paragraph" w:styleId="a5">
    <w:name w:val="footer"/>
    <w:basedOn w:val="a"/>
    <w:link w:val="a6"/>
    <w:uiPriority w:val="99"/>
    <w:semiHidden/>
    <w:unhideWhenUsed/>
    <w:rsid w:val="00F9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897"/>
  </w:style>
  <w:style w:type="paragraph" w:styleId="a7">
    <w:name w:val="Balloon Text"/>
    <w:basedOn w:val="a"/>
    <w:link w:val="a8"/>
    <w:uiPriority w:val="99"/>
    <w:semiHidden/>
    <w:unhideWhenUsed/>
    <w:rsid w:val="00F9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8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0EA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617F"/>
    <w:pPr>
      <w:ind w:left="720"/>
      <w:contextualSpacing/>
    </w:pPr>
  </w:style>
  <w:style w:type="table" w:styleId="ab">
    <w:name w:val="Table Grid"/>
    <w:basedOn w:val="a1"/>
    <w:uiPriority w:val="59"/>
    <w:rsid w:val="00396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intmar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User7</cp:lastModifiedBy>
  <cp:revision>5</cp:revision>
  <dcterms:created xsi:type="dcterms:W3CDTF">2019-08-22T08:26:00Z</dcterms:created>
  <dcterms:modified xsi:type="dcterms:W3CDTF">2019-09-24T10:03:00Z</dcterms:modified>
</cp:coreProperties>
</file>